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A1" w:rsidRDefault="00E04959">
      <w:pPr>
        <w:rPr>
          <w:rFonts w:ascii="Kabel Bk BT" w:hAnsi="Kabel Bk BT" w:cs="Kabel Bk BT"/>
          <w:sz w:val="26"/>
          <w:szCs w:val="26"/>
          <w:lang w:val="fr-CA"/>
        </w:rPr>
      </w:pPr>
      <w:r w:rsidRPr="00E04959">
        <w:rPr>
          <w:sz w:val="24"/>
          <w:szCs w:val="24"/>
          <w:lang w:val="fr-CA"/>
        </w:rPr>
        <w:t xml:space="preserve"> </w:t>
      </w:r>
      <w:r w:rsidR="001B71C1" w:rsidRPr="00E04959">
        <w:rPr>
          <w:sz w:val="56"/>
          <w:szCs w:val="56"/>
          <w:lang w:val="en-CA"/>
        </w:rPr>
        <w:fldChar w:fldCharType="begin"/>
      </w:r>
      <w:r w:rsidR="001F7EA1" w:rsidRPr="00E04959">
        <w:rPr>
          <w:sz w:val="56"/>
          <w:szCs w:val="56"/>
          <w:lang w:val="fr-CA"/>
        </w:rPr>
        <w:instrText xml:space="preserve"> SEQ CHAPTER \h \r 1</w:instrText>
      </w:r>
      <w:r w:rsidR="001B71C1" w:rsidRPr="00E04959">
        <w:rPr>
          <w:sz w:val="56"/>
          <w:szCs w:val="56"/>
          <w:lang w:val="en-CA"/>
        </w:rPr>
        <w:fldChar w:fldCharType="end"/>
      </w:r>
    </w:p>
    <w:p w:rsidR="00B331A8" w:rsidRDefault="00B331A8">
      <w:pPr>
        <w:rPr>
          <w:rFonts w:ascii="Kabel Bk BT" w:hAnsi="Kabel Bk BT" w:cs="Kabel Bk BT"/>
          <w:sz w:val="26"/>
          <w:szCs w:val="26"/>
          <w:lang w:val="fr-CA"/>
        </w:rPr>
      </w:pPr>
    </w:p>
    <w:p w:rsidR="001F7EA1" w:rsidRPr="00A71FDF" w:rsidRDefault="007F172D">
      <w:pPr>
        <w:rPr>
          <w:rFonts w:asciiTheme="majorHAnsi" w:hAnsiTheme="majorHAnsi" w:cs="Kabel Bk BT"/>
          <w:sz w:val="24"/>
          <w:szCs w:val="24"/>
          <w:lang w:val="fr-CA"/>
        </w:rPr>
      </w:pPr>
      <w:r w:rsidRPr="00A71FDF">
        <w:rPr>
          <w:rFonts w:asciiTheme="majorHAnsi" w:hAnsiTheme="majorHAnsi" w:cs="Kabel Bk BT"/>
          <w:sz w:val="24"/>
          <w:szCs w:val="24"/>
          <w:lang w:val="fr-CA"/>
        </w:rPr>
        <w:t xml:space="preserve">Gatineau, </w:t>
      </w:r>
      <w:r w:rsidR="00D0376D">
        <w:rPr>
          <w:rFonts w:asciiTheme="majorHAnsi" w:hAnsiTheme="majorHAnsi" w:cs="Kabel Bk BT"/>
          <w:sz w:val="24"/>
          <w:szCs w:val="24"/>
          <w:lang w:val="fr-CA"/>
        </w:rPr>
        <w:t xml:space="preserve">le </w:t>
      </w:r>
      <w:r w:rsidR="00E8062F">
        <w:rPr>
          <w:rFonts w:asciiTheme="majorHAnsi" w:hAnsiTheme="majorHAnsi" w:cs="Kabel Bk BT"/>
          <w:sz w:val="24"/>
          <w:szCs w:val="24"/>
          <w:lang w:val="fr-CA"/>
        </w:rPr>
        <w:t>18</w:t>
      </w:r>
      <w:r w:rsidR="0069169B">
        <w:rPr>
          <w:rFonts w:asciiTheme="majorHAnsi" w:hAnsiTheme="majorHAnsi" w:cs="Kabel Bk BT"/>
          <w:sz w:val="24"/>
          <w:szCs w:val="24"/>
          <w:lang w:val="fr-CA"/>
        </w:rPr>
        <w:t xml:space="preserve"> mai 2023</w:t>
      </w:r>
    </w:p>
    <w:p w:rsidR="001F7EA1" w:rsidRPr="00A71FDF" w:rsidRDefault="001F7EA1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1F7EA1" w:rsidRPr="00A71FDF" w:rsidRDefault="001F7EA1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834E6B" w:rsidRPr="00A71FDF" w:rsidRDefault="001F7EA1">
      <w:pPr>
        <w:rPr>
          <w:rFonts w:asciiTheme="majorHAnsi" w:hAnsiTheme="majorHAnsi" w:cs="Kabel Bk BT"/>
          <w:sz w:val="24"/>
          <w:szCs w:val="24"/>
          <w:lang w:val="fr-CA"/>
        </w:rPr>
      </w:pPr>
      <w:r w:rsidRPr="00A71FDF">
        <w:rPr>
          <w:rFonts w:asciiTheme="majorHAnsi" w:hAnsiTheme="majorHAnsi" w:cs="Kabel Bk BT"/>
          <w:sz w:val="24"/>
          <w:szCs w:val="24"/>
          <w:lang w:val="fr-CA"/>
        </w:rPr>
        <w:t>Madame,</w:t>
      </w:r>
    </w:p>
    <w:p w:rsidR="001F7EA1" w:rsidRPr="00A71FDF" w:rsidRDefault="001F7EA1">
      <w:pPr>
        <w:rPr>
          <w:rFonts w:asciiTheme="majorHAnsi" w:hAnsiTheme="majorHAnsi" w:cs="Kabel Bk BT"/>
          <w:sz w:val="24"/>
          <w:szCs w:val="24"/>
          <w:lang w:val="fr-CA"/>
        </w:rPr>
      </w:pPr>
      <w:r w:rsidRPr="00A71FDF">
        <w:rPr>
          <w:rFonts w:asciiTheme="majorHAnsi" w:hAnsiTheme="majorHAnsi" w:cs="Kabel Bk BT"/>
          <w:sz w:val="24"/>
          <w:szCs w:val="24"/>
          <w:lang w:val="fr-CA"/>
        </w:rPr>
        <w:t>Monsieur,</w:t>
      </w:r>
    </w:p>
    <w:p w:rsidR="001F7EA1" w:rsidRPr="00A71FDF" w:rsidRDefault="001F7EA1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834E6B" w:rsidRPr="00A71FDF" w:rsidRDefault="00834E6B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834E6B" w:rsidRPr="00D07092" w:rsidRDefault="00CE0CD8" w:rsidP="00A71FDF">
      <w:pPr>
        <w:spacing w:after="40"/>
        <w:jc w:val="both"/>
        <w:rPr>
          <w:rFonts w:asciiTheme="majorHAnsi" w:hAnsiTheme="majorHAnsi" w:cs="Kabel Bk BT"/>
          <w:b/>
          <w:sz w:val="24"/>
          <w:szCs w:val="24"/>
          <w:lang w:val="fr-CA"/>
        </w:rPr>
      </w:pPr>
      <w:r w:rsidRPr="00A71FDF">
        <w:rPr>
          <w:rFonts w:asciiTheme="majorHAnsi" w:hAnsiTheme="majorHAnsi" w:cs="Kabel Bk BT"/>
          <w:sz w:val="24"/>
          <w:szCs w:val="24"/>
          <w:lang w:val="fr-CA"/>
        </w:rPr>
        <w:t>Une importante étape dans la vie de votre enfant arrivera sous peu</w:t>
      </w:r>
      <w:r w:rsidR="001D5790">
        <w:rPr>
          <w:rFonts w:asciiTheme="majorHAnsi" w:hAnsiTheme="majorHAnsi" w:cs="Kabel Bk BT"/>
          <w:sz w:val="24"/>
          <w:szCs w:val="24"/>
          <w:lang w:val="fr-CA"/>
        </w:rPr>
        <w:t xml:space="preserve">. </w:t>
      </w:r>
      <w:r w:rsidRPr="00A71FDF">
        <w:rPr>
          <w:rFonts w:asciiTheme="majorHAnsi" w:hAnsiTheme="majorHAnsi" w:cs="Kabel Bk BT"/>
          <w:sz w:val="24"/>
          <w:szCs w:val="24"/>
          <w:lang w:val="fr-CA"/>
        </w:rPr>
        <w:t xml:space="preserve">Afin de faciliter </w:t>
      </w:r>
      <w:r w:rsidR="001D5790">
        <w:rPr>
          <w:rFonts w:asciiTheme="majorHAnsi" w:hAnsiTheme="majorHAnsi" w:cs="Kabel Bk BT"/>
          <w:sz w:val="24"/>
          <w:szCs w:val="24"/>
          <w:lang w:val="fr-CA"/>
        </w:rPr>
        <w:t>le passage au secondaire de votre enfant</w:t>
      </w:r>
      <w:r w:rsidRPr="00A71FDF">
        <w:rPr>
          <w:rFonts w:asciiTheme="majorHAnsi" w:hAnsiTheme="majorHAnsi" w:cs="Kabel Bk BT"/>
          <w:sz w:val="24"/>
          <w:szCs w:val="24"/>
          <w:lang w:val="fr-CA"/>
        </w:rPr>
        <w:t xml:space="preserve">, </w:t>
      </w:r>
      <w:r w:rsidR="00594609" w:rsidRPr="00594609">
        <w:rPr>
          <w:rFonts w:asciiTheme="majorHAnsi" w:hAnsiTheme="majorHAnsi" w:cs="Kabel Bk BT"/>
          <w:sz w:val="24"/>
          <w:szCs w:val="24"/>
          <w:lang w:val="fr-CA"/>
        </w:rPr>
        <w:t>voici quelques informations</w:t>
      </w:r>
      <w:r w:rsidR="001D5790">
        <w:rPr>
          <w:rFonts w:asciiTheme="majorHAnsi" w:hAnsiTheme="majorHAnsi" w:cs="Kabel Bk BT"/>
          <w:sz w:val="24"/>
          <w:szCs w:val="24"/>
          <w:lang w:val="fr-CA"/>
        </w:rPr>
        <w:t>.</w:t>
      </w:r>
    </w:p>
    <w:p w:rsidR="00CE0CD8" w:rsidRPr="00A71FDF" w:rsidRDefault="00CE0CD8" w:rsidP="00A71FDF">
      <w:pPr>
        <w:spacing w:after="40"/>
        <w:jc w:val="both"/>
        <w:rPr>
          <w:rFonts w:asciiTheme="majorHAnsi" w:hAnsiTheme="majorHAnsi" w:cs="Kabel Bk BT"/>
          <w:sz w:val="24"/>
          <w:szCs w:val="24"/>
          <w:lang w:val="fr-CA"/>
        </w:rPr>
      </w:pPr>
    </w:p>
    <w:p w:rsidR="00CE0CD8" w:rsidRPr="00675D3D" w:rsidRDefault="001D5790" w:rsidP="00675D3D">
      <w:pPr>
        <w:rPr>
          <w:rFonts w:ascii="Ebrima" w:hAnsi="Ebrima"/>
          <w:sz w:val="24"/>
          <w:szCs w:val="24"/>
          <w:shd w:val="clear" w:color="auto" w:fill="FFFFFF"/>
          <w:lang w:val="fr-CA"/>
        </w:rPr>
      </w:pPr>
      <w:r>
        <w:rPr>
          <w:rFonts w:asciiTheme="majorHAnsi" w:hAnsiTheme="majorHAnsi" w:cs="Kabel Bk BT"/>
          <w:sz w:val="24"/>
          <w:szCs w:val="24"/>
          <w:lang w:val="fr-CA"/>
        </w:rPr>
        <w:t>D’abord</w:t>
      </w:r>
      <w:r w:rsidR="00CA38C0" w:rsidRPr="00675D3D">
        <w:rPr>
          <w:rFonts w:asciiTheme="majorHAnsi" w:hAnsiTheme="majorHAnsi" w:cs="Kabel Bk BT"/>
          <w:sz w:val="24"/>
          <w:szCs w:val="24"/>
          <w:lang w:val="fr-CA"/>
        </w:rPr>
        <w:t xml:space="preserve">, </w:t>
      </w:r>
      <w:r w:rsidR="001841A1">
        <w:rPr>
          <w:rFonts w:asciiTheme="majorHAnsi" w:hAnsiTheme="majorHAnsi" w:cs="Kabel Bk BT"/>
          <w:sz w:val="24"/>
          <w:szCs w:val="24"/>
          <w:lang w:val="fr-CA"/>
        </w:rPr>
        <w:t>u</w:t>
      </w:r>
      <w:r w:rsidR="009F0407">
        <w:rPr>
          <w:rFonts w:asciiTheme="majorHAnsi" w:hAnsiTheme="majorHAnsi" w:cs="Kabel Bk BT"/>
          <w:sz w:val="24"/>
          <w:szCs w:val="24"/>
          <w:lang w:val="fr-CA"/>
        </w:rPr>
        <w:t xml:space="preserve">ne rencontre est prévue le 30 mai prochain de 18h30 à 19h30 à l’agora de l’école. </w:t>
      </w:r>
      <w:r w:rsidR="00C06335">
        <w:rPr>
          <w:rFonts w:asciiTheme="majorHAnsi" w:hAnsiTheme="majorHAnsi" w:cs="Kabel Bk BT"/>
          <w:sz w:val="24"/>
          <w:szCs w:val="24"/>
          <w:lang w:val="fr-CA"/>
        </w:rPr>
        <w:t>Nous donnerons plusieurs informations pertinentes en lien avec le fonctionnement de notre école</w:t>
      </w:r>
      <w:r>
        <w:rPr>
          <w:rFonts w:asciiTheme="majorHAnsi" w:hAnsiTheme="majorHAnsi" w:cs="Kabel Bk BT"/>
          <w:sz w:val="24"/>
          <w:szCs w:val="24"/>
          <w:lang w:val="fr-CA"/>
        </w:rPr>
        <w:t xml:space="preserve"> et nous pourrons répondre à vos questions</w:t>
      </w:r>
      <w:r w:rsidR="00C06335">
        <w:rPr>
          <w:rFonts w:asciiTheme="majorHAnsi" w:hAnsiTheme="majorHAnsi" w:cs="Kabel Bk BT"/>
          <w:sz w:val="24"/>
          <w:szCs w:val="24"/>
          <w:lang w:val="fr-CA"/>
        </w:rPr>
        <w:t xml:space="preserve">. </w:t>
      </w:r>
      <w:r w:rsidR="009F0407">
        <w:rPr>
          <w:rFonts w:asciiTheme="majorHAnsi" w:hAnsiTheme="majorHAnsi" w:cs="Kabel Bk BT"/>
          <w:sz w:val="24"/>
          <w:szCs w:val="24"/>
          <w:lang w:val="fr-CA"/>
        </w:rPr>
        <w:t xml:space="preserve">Lors de cette rencontre, nous ne ferons pas de visite de l’école. Toutefois, nous vous </w:t>
      </w:r>
      <w:r w:rsidR="001841A1">
        <w:rPr>
          <w:rFonts w:asciiTheme="majorHAnsi" w:hAnsiTheme="majorHAnsi" w:cs="Kabel Bk BT"/>
          <w:sz w:val="24"/>
          <w:szCs w:val="24"/>
          <w:lang w:val="fr-CA"/>
        </w:rPr>
        <w:t>invitons à consulter le lien ci-dessous</w:t>
      </w:r>
      <w:r w:rsidR="001841A1" w:rsidRPr="00675D3D">
        <w:rPr>
          <w:rFonts w:asciiTheme="majorHAnsi" w:hAnsiTheme="majorHAnsi" w:cs="Kabel Bk BT"/>
          <w:sz w:val="24"/>
          <w:szCs w:val="24"/>
          <w:lang w:val="fr-CA"/>
        </w:rPr>
        <w:t xml:space="preserve"> </w:t>
      </w:r>
      <w:r w:rsidR="001841A1">
        <w:rPr>
          <w:rFonts w:asciiTheme="majorHAnsi" w:hAnsiTheme="majorHAnsi" w:cs="Kabel Bk BT"/>
          <w:sz w:val="24"/>
          <w:szCs w:val="24"/>
          <w:lang w:val="fr-CA"/>
        </w:rPr>
        <w:t xml:space="preserve">pour une visite virtuelle de l’école. </w:t>
      </w:r>
      <w:r w:rsidR="001841A1" w:rsidRPr="00675D3D">
        <w:rPr>
          <w:rFonts w:asciiTheme="majorHAnsi" w:hAnsiTheme="majorHAnsi" w:cs="Kabel Bk BT"/>
          <w:sz w:val="24"/>
          <w:szCs w:val="24"/>
          <w:lang w:val="fr-CA"/>
        </w:rPr>
        <w:t>Lien</w:t>
      </w:r>
      <w:r w:rsidR="00675D3D">
        <w:rPr>
          <w:rFonts w:asciiTheme="majorHAnsi" w:hAnsiTheme="majorHAnsi" w:cs="Kabel Bk BT"/>
          <w:sz w:val="24"/>
          <w:szCs w:val="24"/>
          <w:lang w:val="fr-CA"/>
        </w:rPr>
        <w:t> </w:t>
      </w:r>
      <w:r w:rsidR="00675D3D" w:rsidRPr="0032287E">
        <w:rPr>
          <w:rFonts w:asciiTheme="majorHAnsi" w:hAnsiTheme="majorHAnsi" w:cs="Kabel Bk BT"/>
          <w:sz w:val="24"/>
          <w:szCs w:val="24"/>
          <w:lang w:val="fr-CA"/>
        </w:rPr>
        <w:t>:</w:t>
      </w:r>
      <w:hyperlink r:id="rId8" w:history="1">
        <w:r w:rsidR="00675D3D" w:rsidRPr="0032287E">
          <w:rPr>
            <w:rStyle w:val="Lienhypertexte"/>
            <w:rFonts w:asciiTheme="majorHAnsi" w:hAnsiTheme="majorHAnsi"/>
            <w:szCs w:val="22"/>
            <w:shd w:val="clear" w:color="auto" w:fill="FFFFFF"/>
          </w:rPr>
          <w:t>https://view.genial.ly/6053828786dbd70d7b2ee98d/interactive-content-visite-de-lecole-test</w:t>
        </w:r>
      </w:hyperlink>
      <w:r w:rsidR="009920F4">
        <w:rPr>
          <w:rStyle w:val="Lienhypertexte"/>
          <w:rFonts w:asciiTheme="majorHAnsi" w:hAnsiTheme="majorHAnsi"/>
          <w:szCs w:val="22"/>
          <w:shd w:val="clear" w:color="auto" w:fill="FFFFFF"/>
        </w:rPr>
        <w:t xml:space="preserve"> </w:t>
      </w:r>
      <w:r w:rsidR="004F375F" w:rsidRPr="0032287E">
        <w:rPr>
          <w:rFonts w:asciiTheme="majorHAnsi" w:hAnsiTheme="majorHAnsi" w:cs="Kabel Bk BT"/>
          <w:szCs w:val="22"/>
          <w:lang w:val="fr-CA"/>
        </w:rPr>
        <w:t>.</w:t>
      </w:r>
      <w:r w:rsidR="004F375F" w:rsidRPr="0032287E">
        <w:rPr>
          <w:rFonts w:asciiTheme="majorHAnsi" w:hAnsiTheme="majorHAnsi" w:cs="Kabel Bk BT"/>
          <w:sz w:val="24"/>
          <w:szCs w:val="24"/>
          <w:lang w:val="fr-CA"/>
        </w:rPr>
        <w:t xml:space="preserve"> </w:t>
      </w:r>
    </w:p>
    <w:p w:rsidR="00CA38C0" w:rsidRDefault="00CA38C0" w:rsidP="00A71FDF">
      <w:pPr>
        <w:spacing w:after="40"/>
        <w:jc w:val="both"/>
        <w:rPr>
          <w:rFonts w:asciiTheme="majorHAnsi" w:hAnsiTheme="majorHAnsi" w:cs="Kabel Bk BT"/>
          <w:sz w:val="24"/>
          <w:szCs w:val="24"/>
          <w:lang w:val="fr-CA"/>
        </w:rPr>
      </w:pPr>
    </w:p>
    <w:p w:rsidR="00CA38C0" w:rsidRDefault="00CE0CD8" w:rsidP="00A71FDF">
      <w:pPr>
        <w:spacing w:after="40"/>
        <w:jc w:val="both"/>
        <w:rPr>
          <w:rFonts w:asciiTheme="majorHAnsi" w:hAnsiTheme="majorHAnsi" w:cs="Kabel Bk BT"/>
          <w:sz w:val="24"/>
          <w:szCs w:val="24"/>
          <w:lang w:val="fr-CA"/>
        </w:rPr>
      </w:pPr>
      <w:r w:rsidRPr="00D07092">
        <w:rPr>
          <w:rFonts w:asciiTheme="majorHAnsi" w:hAnsiTheme="majorHAnsi" w:cs="Kabel Bk BT"/>
          <w:sz w:val="24"/>
          <w:szCs w:val="24"/>
          <w:lang w:val="fr-CA"/>
        </w:rPr>
        <w:t xml:space="preserve">Nous vous rappelons que lors de la rentrée scolaire, la gamme de vêtements </w:t>
      </w:r>
      <w:r w:rsidR="00C06335">
        <w:rPr>
          <w:rFonts w:asciiTheme="majorHAnsi" w:hAnsiTheme="majorHAnsi" w:cs="Kabel Bk BT"/>
          <w:sz w:val="24"/>
          <w:szCs w:val="24"/>
          <w:lang w:val="fr-CA"/>
        </w:rPr>
        <w:t xml:space="preserve">ainsi que la gamme pour les cours d'éducation physique sont </w:t>
      </w:r>
      <w:r w:rsidRPr="00D07092">
        <w:rPr>
          <w:rFonts w:asciiTheme="majorHAnsi" w:hAnsiTheme="majorHAnsi" w:cs="Kabel Bk BT"/>
          <w:sz w:val="24"/>
          <w:szCs w:val="24"/>
          <w:lang w:val="fr-CA"/>
        </w:rPr>
        <w:t>obligatoire</w:t>
      </w:r>
      <w:r w:rsidR="00C06335">
        <w:rPr>
          <w:rFonts w:asciiTheme="majorHAnsi" w:hAnsiTheme="majorHAnsi" w:cs="Kabel Bk BT"/>
          <w:sz w:val="24"/>
          <w:szCs w:val="24"/>
          <w:lang w:val="fr-CA"/>
        </w:rPr>
        <w:t>s</w:t>
      </w:r>
      <w:r w:rsidR="0032287E">
        <w:rPr>
          <w:rFonts w:asciiTheme="majorHAnsi" w:hAnsiTheme="majorHAnsi" w:cs="Kabel Bk BT"/>
          <w:sz w:val="24"/>
          <w:szCs w:val="24"/>
          <w:lang w:val="fr-CA"/>
        </w:rPr>
        <w:t>.</w:t>
      </w:r>
      <w:r w:rsidR="000C56CA">
        <w:rPr>
          <w:rFonts w:asciiTheme="majorHAnsi" w:hAnsiTheme="majorHAnsi" w:cs="Kabel Bk BT"/>
          <w:sz w:val="24"/>
          <w:szCs w:val="24"/>
          <w:lang w:val="fr-CA"/>
        </w:rPr>
        <w:t xml:space="preserve"> </w:t>
      </w:r>
      <w:r w:rsidR="007172B6">
        <w:rPr>
          <w:rFonts w:asciiTheme="majorHAnsi" w:hAnsiTheme="majorHAnsi" w:cs="Kabel Bk BT"/>
          <w:sz w:val="24"/>
          <w:szCs w:val="24"/>
          <w:lang w:val="fr-CA"/>
        </w:rPr>
        <w:t>Vous pouvez visite</w:t>
      </w:r>
      <w:r w:rsidR="00C774FA">
        <w:rPr>
          <w:rFonts w:asciiTheme="majorHAnsi" w:hAnsiTheme="majorHAnsi" w:cs="Kabel Bk BT"/>
          <w:sz w:val="24"/>
          <w:szCs w:val="24"/>
          <w:lang w:val="fr-CA"/>
        </w:rPr>
        <w:t>r</w:t>
      </w:r>
      <w:r w:rsidR="007172B6">
        <w:rPr>
          <w:rFonts w:asciiTheme="majorHAnsi" w:hAnsiTheme="majorHAnsi" w:cs="Kabel Bk BT"/>
          <w:sz w:val="24"/>
          <w:szCs w:val="24"/>
          <w:lang w:val="fr-CA"/>
        </w:rPr>
        <w:t xml:space="preserve"> le site Internet de Flip Design  </w:t>
      </w:r>
      <w:hyperlink r:id="rId9" w:history="1">
        <w:r w:rsidR="00CA38C0" w:rsidRPr="004637C8">
          <w:rPr>
            <w:rStyle w:val="Lienhypertexte"/>
            <w:rFonts w:asciiTheme="majorHAnsi" w:hAnsiTheme="majorHAnsi" w:cs="Kabel Bk BT"/>
            <w:sz w:val="24"/>
            <w:szCs w:val="24"/>
            <w:lang w:val="fr-CA"/>
          </w:rPr>
          <w:t>http://www.flipdesign.ca</w:t>
        </w:r>
      </w:hyperlink>
      <w:r w:rsidR="007172B6">
        <w:rPr>
          <w:rFonts w:asciiTheme="majorHAnsi" w:hAnsiTheme="majorHAnsi" w:cs="Kabel Bk BT"/>
          <w:sz w:val="24"/>
          <w:szCs w:val="24"/>
          <w:lang w:val="fr-CA"/>
        </w:rPr>
        <w:t xml:space="preserve">. </w:t>
      </w:r>
      <w:r w:rsidR="00CA38C0">
        <w:rPr>
          <w:rFonts w:asciiTheme="majorHAnsi" w:hAnsiTheme="majorHAnsi" w:cs="Kabel Bk BT"/>
          <w:sz w:val="24"/>
          <w:szCs w:val="24"/>
          <w:lang w:val="fr-CA"/>
        </w:rPr>
        <w:t xml:space="preserve">Veuillez prendre note que la Friperie de l’école sera fermée </w:t>
      </w:r>
      <w:r w:rsidR="004F375F">
        <w:rPr>
          <w:rFonts w:asciiTheme="majorHAnsi" w:hAnsiTheme="majorHAnsi" w:cs="Kabel Bk BT"/>
          <w:sz w:val="24"/>
          <w:szCs w:val="24"/>
          <w:lang w:val="fr-CA"/>
        </w:rPr>
        <w:t>durant</w:t>
      </w:r>
      <w:r w:rsidR="00CA38C0">
        <w:rPr>
          <w:rFonts w:asciiTheme="majorHAnsi" w:hAnsiTheme="majorHAnsi" w:cs="Kabel Bk BT"/>
          <w:sz w:val="24"/>
          <w:szCs w:val="24"/>
          <w:lang w:val="fr-CA"/>
        </w:rPr>
        <w:t xml:space="preserve"> la période estivale. </w:t>
      </w:r>
    </w:p>
    <w:p w:rsidR="00C80789" w:rsidRDefault="00C80789" w:rsidP="00A71FDF">
      <w:pPr>
        <w:spacing w:after="40"/>
        <w:jc w:val="both"/>
        <w:rPr>
          <w:rFonts w:asciiTheme="majorHAnsi" w:hAnsiTheme="majorHAnsi" w:cs="Kabel Bk BT"/>
          <w:sz w:val="24"/>
          <w:szCs w:val="24"/>
          <w:lang w:val="fr-CA"/>
        </w:rPr>
      </w:pPr>
    </w:p>
    <w:p w:rsidR="00CE0CD8" w:rsidRPr="00A71FDF" w:rsidRDefault="00CE0CD8" w:rsidP="00A71FDF">
      <w:pPr>
        <w:spacing w:after="40"/>
        <w:jc w:val="both"/>
        <w:rPr>
          <w:rFonts w:asciiTheme="majorHAnsi" w:hAnsiTheme="majorHAnsi" w:cs="Kabel Bk BT"/>
          <w:sz w:val="24"/>
          <w:szCs w:val="24"/>
          <w:lang w:val="fr-CA"/>
        </w:rPr>
      </w:pPr>
      <w:r w:rsidRPr="00A71FDF">
        <w:rPr>
          <w:rFonts w:asciiTheme="majorHAnsi" w:hAnsiTheme="majorHAnsi" w:cs="Kabel Bk BT"/>
          <w:sz w:val="24"/>
          <w:szCs w:val="24"/>
          <w:lang w:val="fr-CA"/>
        </w:rPr>
        <w:t>N’hési</w:t>
      </w:r>
      <w:r w:rsidR="00A71FDF">
        <w:rPr>
          <w:rFonts w:asciiTheme="majorHAnsi" w:hAnsiTheme="majorHAnsi" w:cs="Kabel Bk BT"/>
          <w:sz w:val="24"/>
          <w:szCs w:val="24"/>
          <w:lang w:val="fr-CA"/>
        </w:rPr>
        <w:t>t</w:t>
      </w:r>
      <w:r w:rsidR="00004155">
        <w:rPr>
          <w:rFonts w:asciiTheme="majorHAnsi" w:hAnsiTheme="majorHAnsi" w:cs="Kabel Bk BT"/>
          <w:sz w:val="24"/>
          <w:szCs w:val="24"/>
          <w:lang w:val="fr-CA"/>
        </w:rPr>
        <w:t>ez pas à nous contacter au 819</w:t>
      </w:r>
      <w:r w:rsidR="00A71FDF">
        <w:rPr>
          <w:rFonts w:asciiTheme="majorHAnsi" w:hAnsiTheme="majorHAnsi" w:cs="Kabel Bk BT"/>
          <w:sz w:val="24"/>
          <w:szCs w:val="24"/>
          <w:lang w:val="fr-CA"/>
        </w:rPr>
        <w:t xml:space="preserve"> 243-1144 poste </w:t>
      </w:r>
      <w:r w:rsidR="00CD0E82">
        <w:rPr>
          <w:rFonts w:asciiTheme="majorHAnsi" w:hAnsiTheme="majorHAnsi" w:cs="Kabel Bk BT"/>
          <w:sz w:val="24"/>
          <w:szCs w:val="24"/>
          <w:lang w:val="fr-CA"/>
        </w:rPr>
        <w:t>28 884</w:t>
      </w:r>
      <w:r w:rsidRPr="00A71FDF">
        <w:rPr>
          <w:rFonts w:asciiTheme="majorHAnsi" w:hAnsiTheme="majorHAnsi" w:cs="Kabel Bk BT"/>
          <w:sz w:val="24"/>
          <w:szCs w:val="24"/>
          <w:lang w:val="fr-CA"/>
        </w:rPr>
        <w:t xml:space="preserve"> si vous désirez de plus amples informations.</w:t>
      </w:r>
    </w:p>
    <w:p w:rsidR="00CE0CD8" w:rsidRPr="00A71FDF" w:rsidRDefault="00CE0CD8" w:rsidP="00A71FDF">
      <w:pPr>
        <w:spacing w:after="40"/>
        <w:jc w:val="both"/>
        <w:rPr>
          <w:rFonts w:asciiTheme="majorHAnsi" w:hAnsiTheme="majorHAnsi" w:cs="Kabel Bk BT"/>
          <w:sz w:val="24"/>
          <w:szCs w:val="24"/>
          <w:lang w:val="fr-CA"/>
        </w:rPr>
      </w:pPr>
    </w:p>
    <w:p w:rsidR="00CE0CD8" w:rsidRPr="00A71FDF" w:rsidRDefault="00B678DD" w:rsidP="00A71FDF">
      <w:pPr>
        <w:spacing w:after="40"/>
        <w:jc w:val="both"/>
        <w:rPr>
          <w:rFonts w:asciiTheme="majorHAnsi" w:hAnsiTheme="majorHAnsi" w:cs="Kabel Bk BT"/>
          <w:sz w:val="24"/>
          <w:szCs w:val="24"/>
          <w:lang w:val="fr-CA"/>
        </w:rPr>
      </w:pPr>
      <w:r w:rsidRPr="00B678DD">
        <w:rPr>
          <w:rFonts w:asciiTheme="majorHAnsi" w:hAnsiTheme="majorHAnsi" w:cs="Kabel Bk BT"/>
          <w:sz w:val="24"/>
          <w:szCs w:val="24"/>
          <w:lang w:val="fr-CA"/>
        </w:rPr>
        <w:t>N</w:t>
      </w:r>
      <w:r w:rsidR="00CE0CD8" w:rsidRPr="00B678DD">
        <w:rPr>
          <w:rFonts w:asciiTheme="majorHAnsi" w:hAnsiTheme="majorHAnsi" w:cs="Kabel Bk BT"/>
          <w:sz w:val="24"/>
          <w:szCs w:val="24"/>
          <w:lang w:val="fr-CA"/>
        </w:rPr>
        <w:t>ous vous prions de recevoir, Madame, Monsieur, nos meilleures salutations.</w:t>
      </w:r>
    </w:p>
    <w:p w:rsidR="00CE0CD8" w:rsidRDefault="00CE0CD8" w:rsidP="00BB5665">
      <w:pPr>
        <w:jc w:val="both"/>
        <w:rPr>
          <w:rFonts w:asciiTheme="majorHAnsi" w:hAnsiTheme="majorHAnsi" w:cs="Kabel Bk BT"/>
          <w:sz w:val="24"/>
          <w:szCs w:val="24"/>
          <w:lang w:val="fr-CA"/>
        </w:rPr>
      </w:pPr>
    </w:p>
    <w:p w:rsidR="001F7EA1" w:rsidRPr="00A71FDF" w:rsidRDefault="001F7EA1" w:rsidP="00BB5665">
      <w:pPr>
        <w:jc w:val="both"/>
        <w:rPr>
          <w:rFonts w:asciiTheme="majorHAnsi" w:hAnsiTheme="majorHAnsi" w:cs="Kabel Bk BT"/>
          <w:sz w:val="24"/>
          <w:szCs w:val="24"/>
          <w:lang w:val="fr-CA"/>
        </w:rPr>
      </w:pPr>
    </w:p>
    <w:p w:rsidR="00F870AD" w:rsidRPr="00F870AD" w:rsidRDefault="00F870AD" w:rsidP="00F870AD">
      <w:pPr>
        <w:shd w:val="clear" w:color="auto" w:fill="FFFFFF"/>
        <w:rPr>
          <w:rFonts w:ascii="Blackadder ITC" w:eastAsiaTheme="minorEastAsia" w:hAnsi="Blackadder ITC"/>
          <w:b/>
          <w:bCs/>
          <w:noProof/>
          <w:sz w:val="28"/>
          <w:lang w:val="fr-CA"/>
        </w:rPr>
      </w:pPr>
      <w:r w:rsidRPr="00F870AD">
        <w:rPr>
          <w:rFonts w:ascii="Blackadder ITC" w:eastAsiaTheme="minorEastAsia" w:hAnsi="Blackadder ITC"/>
          <w:b/>
          <w:bCs/>
          <w:noProof/>
          <w:sz w:val="28"/>
          <w:bdr w:val="none" w:sz="0" w:space="0" w:color="auto" w:frame="1"/>
        </w:rPr>
        <w:t>Madame A.Dinelle</w:t>
      </w:r>
    </w:p>
    <w:p w:rsidR="00F870AD" w:rsidRPr="00F870AD" w:rsidRDefault="00F870AD" w:rsidP="00F870AD">
      <w:pPr>
        <w:shd w:val="clear" w:color="auto" w:fill="FFFFFF"/>
        <w:rPr>
          <w:rFonts w:asciiTheme="majorHAnsi" w:eastAsiaTheme="minorEastAsia" w:hAnsiTheme="majorHAnsi"/>
          <w:noProof/>
          <w:sz w:val="24"/>
          <w:bdr w:val="none" w:sz="0" w:space="0" w:color="auto" w:frame="1"/>
        </w:rPr>
      </w:pPr>
      <w:r w:rsidRPr="00F870AD">
        <w:rPr>
          <w:rFonts w:asciiTheme="majorHAnsi" w:eastAsiaTheme="minorEastAsia" w:hAnsiTheme="majorHAnsi"/>
          <w:noProof/>
          <w:sz w:val="24"/>
          <w:bdr w:val="none" w:sz="0" w:space="0" w:color="auto" w:frame="1"/>
        </w:rPr>
        <w:t>Directrice adjointe</w:t>
      </w:r>
    </w:p>
    <w:p w:rsidR="00F870AD" w:rsidRPr="00F870AD" w:rsidRDefault="00F870AD" w:rsidP="00F870AD">
      <w:pPr>
        <w:shd w:val="clear" w:color="auto" w:fill="FFFFFF"/>
        <w:rPr>
          <w:rFonts w:asciiTheme="majorHAnsi" w:eastAsiaTheme="minorEastAsia" w:hAnsiTheme="majorHAnsi" w:cs="Calibri"/>
          <w:noProof/>
          <w:sz w:val="24"/>
          <w:bdr w:val="none" w:sz="0" w:space="0" w:color="auto" w:frame="1"/>
        </w:rPr>
      </w:pPr>
      <w:r w:rsidRPr="00F870AD">
        <w:rPr>
          <w:rFonts w:asciiTheme="majorHAnsi" w:eastAsiaTheme="minorEastAsia" w:hAnsiTheme="majorHAnsi"/>
          <w:noProof/>
          <w:sz w:val="24"/>
          <w:bdr w:val="none" w:sz="0" w:space="0" w:color="auto" w:frame="1"/>
        </w:rPr>
        <w:t>Secondaires 1 et 2</w:t>
      </w:r>
    </w:p>
    <w:p w:rsidR="00F870AD" w:rsidRPr="00F870AD" w:rsidRDefault="00F870AD" w:rsidP="00F870AD">
      <w:pPr>
        <w:shd w:val="clear" w:color="auto" w:fill="FFFFFF"/>
        <w:rPr>
          <w:rFonts w:asciiTheme="majorHAnsi" w:eastAsiaTheme="minorEastAsia" w:hAnsiTheme="majorHAnsi" w:cstheme="minorBidi"/>
          <w:noProof/>
          <w:sz w:val="24"/>
          <w:bdr w:val="none" w:sz="0" w:space="0" w:color="auto" w:frame="1"/>
        </w:rPr>
      </w:pPr>
      <w:r w:rsidRPr="00F870AD">
        <w:rPr>
          <w:rFonts w:asciiTheme="majorHAnsi" w:eastAsiaTheme="minorEastAsia" w:hAnsiTheme="majorHAnsi"/>
          <w:noProof/>
          <w:sz w:val="24"/>
          <w:bdr w:val="none" w:sz="0" w:space="0" w:color="auto" w:frame="1"/>
        </w:rPr>
        <w:t>École secondaire du Versant</w:t>
      </w:r>
    </w:p>
    <w:p w:rsidR="00834E6B" w:rsidRPr="00A71FDF" w:rsidRDefault="00834E6B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9F0407" w:rsidRDefault="00C80789" w:rsidP="009F0407">
      <w:pPr>
        <w:rPr>
          <w:rFonts w:asciiTheme="majorHAnsi" w:hAnsiTheme="majorHAnsi" w:cs="Kabel Bk BT"/>
          <w:sz w:val="24"/>
          <w:szCs w:val="24"/>
          <w:lang w:val="fr-CA"/>
        </w:rPr>
      </w:pPr>
      <w:r>
        <w:rPr>
          <w:rFonts w:asciiTheme="majorHAnsi" w:hAnsiTheme="majorHAnsi" w:cs="Kabel Bk BT"/>
          <w:sz w:val="24"/>
          <w:szCs w:val="24"/>
          <w:lang w:val="fr-CA"/>
        </w:rPr>
        <w:tab/>
      </w:r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  <w:bookmarkStart w:id="0" w:name="_GoBack"/>
      <w:bookmarkEnd w:id="0"/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9F0407" w:rsidRDefault="009F0407" w:rsidP="009F0407">
      <w:pPr>
        <w:rPr>
          <w:rFonts w:asciiTheme="majorHAnsi" w:hAnsiTheme="majorHAnsi" w:cs="Kabel Bk BT"/>
          <w:sz w:val="24"/>
          <w:szCs w:val="24"/>
          <w:lang w:val="fr-CA"/>
        </w:rPr>
      </w:pPr>
    </w:p>
    <w:p w:rsidR="00BA0AAF" w:rsidRPr="00EB2DC9" w:rsidRDefault="00BA0AAF" w:rsidP="00BA0AAF">
      <w:pPr>
        <w:tabs>
          <w:tab w:val="left" w:pos="5529"/>
        </w:tabs>
        <w:spacing w:before="360" w:line="276" w:lineRule="auto"/>
        <w:rPr>
          <w:rFonts w:asciiTheme="majorHAnsi" w:hAnsiTheme="majorHAnsi" w:cs="Kabel Bk BT"/>
          <w:b/>
          <w:sz w:val="24"/>
          <w:szCs w:val="24"/>
          <w:lang w:val="fr-CA"/>
        </w:rPr>
      </w:pPr>
      <w:r w:rsidRPr="00EB2DC9">
        <w:rPr>
          <w:rFonts w:asciiTheme="majorHAnsi" w:hAnsiTheme="majorHAnsi" w:cs="Kabel Bk BT"/>
          <w:b/>
          <w:sz w:val="24"/>
          <w:szCs w:val="24"/>
          <w:lang w:val="fr-CA"/>
        </w:rPr>
        <w:t>Voici quelques points d’informations générales :</w:t>
      </w:r>
    </w:p>
    <w:p w:rsidR="00675D3D" w:rsidRPr="000C56CA" w:rsidRDefault="00675D3D" w:rsidP="00675D3D">
      <w:pPr>
        <w:pStyle w:val="Paragraphedeliste"/>
        <w:numPr>
          <w:ilvl w:val="0"/>
          <w:numId w:val="1"/>
        </w:numPr>
        <w:tabs>
          <w:tab w:val="left" w:pos="5529"/>
        </w:tabs>
        <w:spacing w:before="360" w:line="276" w:lineRule="auto"/>
        <w:ind w:left="714" w:hanging="357"/>
        <w:rPr>
          <w:rFonts w:asciiTheme="majorHAnsi" w:hAnsiTheme="majorHAnsi" w:cs="Kabel Bk BT"/>
          <w:sz w:val="24"/>
          <w:szCs w:val="24"/>
          <w:lang w:val="fr-CA"/>
        </w:rPr>
      </w:pPr>
      <w:r w:rsidRPr="000C56CA">
        <w:rPr>
          <w:rFonts w:asciiTheme="majorHAnsi" w:hAnsiTheme="majorHAnsi" w:cs="Kabel Bk BT"/>
          <w:sz w:val="24"/>
          <w:szCs w:val="24"/>
          <w:lang w:val="fr-CA"/>
        </w:rPr>
        <w:t>Journée</w:t>
      </w:r>
      <w:r w:rsidR="0032287E" w:rsidRPr="000C56CA">
        <w:rPr>
          <w:rFonts w:asciiTheme="majorHAnsi" w:hAnsiTheme="majorHAnsi" w:cs="Kabel Bk BT"/>
          <w:sz w:val="24"/>
          <w:szCs w:val="24"/>
          <w:lang w:val="fr-CA"/>
        </w:rPr>
        <w:t>s</w:t>
      </w:r>
      <w:r w:rsidRPr="000C56CA">
        <w:rPr>
          <w:rFonts w:asciiTheme="majorHAnsi" w:hAnsiTheme="majorHAnsi" w:cs="Kabel Bk BT"/>
          <w:sz w:val="24"/>
          <w:szCs w:val="24"/>
          <w:lang w:val="fr-CA"/>
        </w:rPr>
        <w:t xml:space="preserve"> d’inscription : </w:t>
      </w:r>
      <w:r w:rsidR="000C56CA">
        <w:rPr>
          <w:rFonts w:asciiTheme="majorHAnsi" w:hAnsiTheme="majorHAnsi" w:cs="Kabel Bk BT"/>
          <w:sz w:val="24"/>
          <w:szCs w:val="24"/>
          <w:lang w:val="fr-CA"/>
        </w:rPr>
        <w:t>17 et 18</w:t>
      </w:r>
      <w:r w:rsidR="00071CAF" w:rsidRPr="000C56CA">
        <w:rPr>
          <w:rFonts w:asciiTheme="majorHAnsi" w:hAnsiTheme="majorHAnsi" w:cs="Kabel Bk BT"/>
          <w:sz w:val="24"/>
          <w:szCs w:val="24"/>
          <w:lang w:val="fr-CA"/>
        </w:rPr>
        <w:t xml:space="preserve"> août</w:t>
      </w:r>
      <w:r w:rsidR="009920F4">
        <w:rPr>
          <w:rFonts w:asciiTheme="majorHAnsi" w:hAnsiTheme="majorHAnsi" w:cs="Kabel Bk BT"/>
          <w:sz w:val="24"/>
          <w:szCs w:val="24"/>
          <w:lang w:val="fr-CA"/>
        </w:rPr>
        <w:t xml:space="preserve"> selon l'horaire qui vous sera envoyé début juillet.</w:t>
      </w:r>
    </w:p>
    <w:p w:rsidR="00B331A8" w:rsidRPr="000C56CA" w:rsidRDefault="00B331A8" w:rsidP="00B331A8">
      <w:pPr>
        <w:tabs>
          <w:tab w:val="left" w:pos="5529"/>
        </w:tabs>
        <w:spacing w:line="276" w:lineRule="auto"/>
        <w:rPr>
          <w:rFonts w:asciiTheme="majorHAnsi" w:hAnsiTheme="majorHAnsi" w:cs="Kabel Bk BT"/>
          <w:sz w:val="24"/>
          <w:szCs w:val="24"/>
          <w:lang w:val="fr-CA"/>
        </w:rPr>
      </w:pPr>
    </w:p>
    <w:p w:rsidR="00B678DD" w:rsidRPr="000C56CA" w:rsidRDefault="00B331A8" w:rsidP="00B331A8">
      <w:pPr>
        <w:pStyle w:val="Paragraphedeliste"/>
        <w:numPr>
          <w:ilvl w:val="0"/>
          <w:numId w:val="1"/>
        </w:numPr>
        <w:tabs>
          <w:tab w:val="left" w:pos="5529"/>
        </w:tabs>
        <w:spacing w:line="276" w:lineRule="auto"/>
        <w:ind w:left="714" w:hanging="357"/>
        <w:rPr>
          <w:rFonts w:asciiTheme="majorHAnsi" w:hAnsiTheme="majorHAnsi" w:cs="Kabel Bk BT"/>
          <w:sz w:val="24"/>
          <w:szCs w:val="24"/>
          <w:lang w:val="fr-CA"/>
        </w:rPr>
      </w:pPr>
      <w:r w:rsidRPr="000C56CA">
        <w:rPr>
          <w:rFonts w:asciiTheme="majorHAnsi" w:hAnsiTheme="majorHAnsi" w:cs="Kabel Bk BT"/>
          <w:sz w:val="24"/>
          <w:szCs w:val="24"/>
          <w:lang w:val="fr-CA"/>
        </w:rPr>
        <w:t>J</w:t>
      </w:r>
      <w:r w:rsidR="00B678DD" w:rsidRPr="000C56CA">
        <w:rPr>
          <w:rFonts w:asciiTheme="majorHAnsi" w:hAnsiTheme="majorHAnsi" w:cs="Kabel Bk BT"/>
          <w:sz w:val="24"/>
          <w:szCs w:val="24"/>
          <w:lang w:val="fr-CA"/>
        </w:rPr>
        <w:t>ournée d’accueil : 3</w:t>
      </w:r>
      <w:r w:rsidR="000C56CA">
        <w:rPr>
          <w:rFonts w:asciiTheme="majorHAnsi" w:hAnsiTheme="majorHAnsi" w:cs="Kabel Bk BT"/>
          <w:sz w:val="24"/>
          <w:szCs w:val="24"/>
          <w:lang w:val="fr-CA"/>
        </w:rPr>
        <w:t>0</w:t>
      </w:r>
      <w:r w:rsidR="00B678DD" w:rsidRPr="000C56CA">
        <w:rPr>
          <w:rFonts w:asciiTheme="majorHAnsi" w:hAnsiTheme="majorHAnsi" w:cs="Kabel Bk BT"/>
          <w:sz w:val="24"/>
          <w:szCs w:val="24"/>
          <w:lang w:val="fr-CA"/>
        </w:rPr>
        <w:t xml:space="preserve"> août 202</w:t>
      </w:r>
      <w:r w:rsidR="000C56CA">
        <w:rPr>
          <w:rFonts w:asciiTheme="majorHAnsi" w:hAnsiTheme="majorHAnsi" w:cs="Kabel Bk BT"/>
          <w:sz w:val="24"/>
          <w:szCs w:val="24"/>
          <w:lang w:val="fr-CA"/>
        </w:rPr>
        <w:t>3</w:t>
      </w:r>
      <w:r w:rsidR="009920F4">
        <w:rPr>
          <w:rFonts w:asciiTheme="majorHAnsi" w:hAnsiTheme="majorHAnsi" w:cs="Kabel Bk BT"/>
          <w:sz w:val="24"/>
          <w:szCs w:val="24"/>
          <w:lang w:val="fr-CA"/>
        </w:rPr>
        <w:t xml:space="preserve"> dès</w:t>
      </w:r>
      <w:r w:rsidR="00B678DD" w:rsidRPr="000C56CA">
        <w:rPr>
          <w:rFonts w:asciiTheme="majorHAnsi" w:hAnsiTheme="majorHAnsi" w:cs="Kabel Bk BT"/>
          <w:sz w:val="24"/>
          <w:szCs w:val="24"/>
          <w:lang w:val="fr-CA"/>
        </w:rPr>
        <w:t xml:space="preserve"> 8h00 </w:t>
      </w:r>
      <w:r w:rsidR="00BA0AAF" w:rsidRPr="000C56CA">
        <w:rPr>
          <w:rFonts w:asciiTheme="majorHAnsi" w:hAnsiTheme="majorHAnsi" w:cs="Kabel Bk BT"/>
          <w:sz w:val="24"/>
          <w:szCs w:val="24"/>
          <w:lang w:val="fr-CA"/>
        </w:rPr>
        <w:t>– Vous recevrez toutes les informations en lien avec cette journée d’accueil une semaine avant la rentrée.</w:t>
      </w:r>
    </w:p>
    <w:p w:rsidR="00B331A8" w:rsidRPr="00B331A8" w:rsidRDefault="00B331A8" w:rsidP="00B331A8">
      <w:pPr>
        <w:tabs>
          <w:tab w:val="left" w:pos="5529"/>
        </w:tabs>
        <w:spacing w:line="276" w:lineRule="auto"/>
        <w:rPr>
          <w:rFonts w:asciiTheme="majorHAnsi" w:hAnsiTheme="majorHAnsi" w:cs="Kabel Bk BT"/>
          <w:sz w:val="24"/>
          <w:szCs w:val="24"/>
          <w:lang w:val="fr-CA"/>
        </w:rPr>
      </w:pPr>
    </w:p>
    <w:p w:rsidR="00B678DD" w:rsidRDefault="00B678DD" w:rsidP="00B331A8">
      <w:pPr>
        <w:pStyle w:val="Paragraphedeliste"/>
        <w:numPr>
          <w:ilvl w:val="0"/>
          <w:numId w:val="1"/>
        </w:numPr>
        <w:tabs>
          <w:tab w:val="left" w:pos="5529"/>
        </w:tabs>
        <w:spacing w:line="276" w:lineRule="auto"/>
        <w:ind w:left="714" w:hanging="357"/>
        <w:rPr>
          <w:rFonts w:asciiTheme="majorHAnsi" w:hAnsiTheme="majorHAnsi" w:cs="Kabel Bk BT"/>
          <w:sz w:val="24"/>
          <w:szCs w:val="24"/>
          <w:lang w:val="fr-CA"/>
        </w:rPr>
      </w:pPr>
      <w:r>
        <w:rPr>
          <w:rFonts w:asciiTheme="majorHAnsi" w:hAnsiTheme="majorHAnsi" w:cs="Kabel Bk BT"/>
          <w:sz w:val="24"/>
          <w:szCs w:val="24"/>
          <w:lang w:val="fr-CA"/>
        </w:rPr>
        <w:t xml:space="preserve"> Aucun service de garde au secondaire</w:t>
      </w:r>
      <w:r w:rsidR="00BA0AAF">
        <w:rPr>
          <w:rFonts w:asciiTheme="majorHAnsi" w:hAnsiTheme="majorHAnsi" w:cs="Kabel Bk BT"/>
          <w:sz w:val="24"/>
          <w:szCs w:val="24"/>
          <w:lang w:val="fr-CA"/>
        </w:rPr>
        <w:t>.</w:t>
      </w:r>
    </w:p>
    <w:p w:rsidR="00B331A8" w:rsidRPr="00B331A8" w:rsidRDefault="00B331A8" w:rsidP="00B331A8">
      <w:pPr>
        <w:tabs>
          <w:tab w:val="left" w:pos="5529"/>
        </w:tabs>
        <w:spacing w:line="276" w:lineRule="auto"/>
        <w:rPr>
          <w:rFonts w:asciiTheme="majorHAnsi" w:hAnsiTheme="majorHAnsi" w:cs="Kabel Bk BT"/>
          <w:sz w:val="24"/>
          <w:szCs w:val="24"/>
          <w:lang w:val="fr-CA"/>
        </w:rPr>
      </w:pPr>
    </w:p>
    <w:p w:rsidR="00B331A8" w:rsidRPr="00E320B7" w:rsidRDefault="00B678DD" w:rsidP="00B331A8">
      <w:pPr>
        <w:pStyle w:val="Paragraphedeliste"/>
        <w:numPr>
          <w:ilvl w:val="0"/>
          <w:numId w:val="1"/>
        </w:numPr>
        <w:tabs>
          <w:tab w:val="left" w:pos="5529"/>
        </w:tabs>
        <w:spacing w:line="276" w:lineRule="auto"/>
        <w:ind w:left="714" w:hanging="357"/>
        <w:rPr>
          <w:rFonts w:asciiTheme="majorHAnsi" w:hAnsiTheme="majorHAnsi" w:cs="Kabel Bk BT"/>
          <w:sz w:val="24"/>
          <w:szCs w:val="24"/>
          <w:lang w:val="fr-CA"/>
        </w:rPr>
      </w:pPr>
      <w:r>
        <w:rPr>
          <w:rFonts w:asciiTheme="majorHAnsi" w:hAnsiTheme="majorHAnsi" w:cs="Kabel Bk BT"/>
          <w:sz w:val="24"/>
          <w:szCs w:val="24"/>
          <w:lang w:val="fr-CA"/>
        </w:rPr>
        <w:t xml:space="preserve">Horaire type : </w:t>
      </w:r>
      <w:r w:rsidR="00675D3D">
        <w:rPr>
          <w:rFonts w:asciiTheme="majorHAnsi" w:hAnsiTheme="majorHAnsi" w:cs="Kabel Bk BT"/>
          <w:sz w:val="24"/>
          <w:szCs w:val="24"/>
          <w:lang w:val="fr-CA"/>
        </w:rPr>
        <w:t xml:space="preserve"> Cycle de 9 jours. 75 minutes par période.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2258"/>
      </w:tblGrid>
      <w:tr w:rsidR="00B331A8" w:rsidRPr="00874349" w:rsidTr="00B331A8">
        <w:trPr>
          <w:trHeight w:val="283"/>
          <w:jc w:val="center"/>
        </w:trPr>
        <w:tc>
          <w:tcPr>
            <w:tcW w:w="1990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PÉRIODE 1</w:t>
            </w:r>
          </w:p>
        </w:tc>
        <w:tc>
          <w:tcPr>
            <w:tcW w:w="2258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8 h 00 à 9 h 15</w:t>
            </w:r>
          </w:p>
        </w:tc>
      </w:tr>
      <w:tr w:rsidR="00B331A8" w:rsidRPr="00874349" w:rsidTr="00B331A8">
        <w:trPr>
          <w:trHeight w:val="283"/>
          <w:jc w:val="center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PAUSE</w:t>
            </w:r>
          </w:p>
        </w:tc>
        <w:tc>
          <w:tcPr>
            <w:tcW w:w="2258" w:type="dxa"/>
            <w:shd w:val="clear" w:color="auto" w:fill="DAEEF3" w:themeFill="accent5" w:themeFillTint="33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9 h 15 à 9 h 30</w:t>
            </w:r>
          </w:p>
        </w:tc>
      </w:tr>
      <w:tr w:rsidR="00B331A8" w:rsidRPr="00874349" w:rsidTr="00B331A8">
        <w:trPr>
          <w:trHeight w:val="283"/>
          <w:jc w:val="center"/>
        </w:trPr>
        <w:tc>
          <w:tcPr>
            <w:tcW w:w="1990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PÉRIODE 2</w:t>
            </w:r>
          </w:p>
        </w:tc>
        <w:tc>
          <w:tcPr>
            <w:tcW w:w="2258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9 h 30 à 10 h 45</w:t>
            </w:r>
          </w:p>
        </w:tc>
      </w:tr>
      <w:tr w:rsidR="00B331A8" w:rsidRPr="00874349" w:rsidTr="00B331A8">
        <w:trPr>
          <w:trHeight w:val="283"/>
          <w:jc w:val="center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DINER</w:t>
            </w:r>
          </w:p>
        </w:tc>
        <w:tc>
          <w:tcPr>
            <w:tcW w:w="2258" w:type="dxa"/>
            <w:shd w:val="clear" w:color="auto" w:fill="DAEEF3" w:themeFill="accent5" w:themeFillTint="33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10 h 45 à 12 h 00</w:t>
            </w:r>
          </w:p>
        </w:tc>
      </w:tr>
      <w:tr w:rsidR="00B331A8" w:rsidRPr="00874349" w:rsidTr="00B331A8">
        <w:trPr>
          <w:trHeight w:val="283"/>
          <w:jc w:val="center"/>
        </w:trPr>
        <w:tc>
          <w:tcPr>
            <w:tcW w:w="1990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PÉRIODE 3</w:t>
            </w:r>
          </w:p>
        </w:tc>
        <w:tc>
          <w:tcPr>
            <w:tcW w:w="2258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12 h 00 à 13 h 15</w:t>
            </w:r>
          </w:p>
        </w:tc>
      </w:tr>
      <w:tr w:rsidR="00B331A8" w:rsidRPr="00874349" w:rsidTr="00B331A8">
        <w:trPr>
          <w:trHeight w:val="283"/>
          <w:jc w:val="center"/>
        </w:trPr>
        <w:tc>
          <w:tcPr>
            <w:tcW w:w="1990" w:type="dxa"/>
            <w:shd w:val="clear" w:color="auto" w:fill="DAEEF3" w:themeFill="accent5" w:themeFillTint="33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PAUSE</w:t>
            </w:r>
          </w:p>
        </w:tc>
        <w:tc>
          <w:tcPr>
            <w:tcW w:w="2258" w:type="dxa"/>
            <w:shd w:val="clear" w:color="auto" w:fill="DAEEF3" w:themeFill="accent5" w:themeFillTint="33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13 h 15 à 13 h 30</w:t>
            </w:r>
          </w:p>
        </w:tc>
      </w:tr>
      <w:tr w:rsidR="00B331A8" w:rsidRPr="00874349" w:rsidTr="00B331A8">
        <w:trPr>
          <w:trHeight w:val="283"/>
          <w:jc w:val="center"/>
        </w:trPr>
        <w:tc>
          <w:tcPr>
            <w:tcW w:w="1990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PÉRIODE 4</w:t>
            </w:r>
          </w:p>
        </w:tc>
        <w:tc>
          <w:tcPr>
            <w:tcW w:w="2258" w:type="dxa"/>
            <w:shd w:val="clear" w:color="auto" w:fill="92CDDC" w:themeFill="accent5" w:themeFillTint="99"/>
            <w:vAlign w:val="center"/>
          </w:tcPr>
          <w:p w:rsidR="00B331A8" w:rsidRPr="00B331A8" w:rsidRDefault="00B331A8" w:rsidP="00A45591">
            <w:pPr>
              <w:jc w:val="center"/>
              <w:rPr>
                <w:rFonts w:cstheme="minorHAnsi"/>
                <w:b/>
              </w:rPr>
            </w:pPr>
            <w:r w:rsidRPr="00B331A8">
              <w:rPr>
                <w:rFonts w:cstheme="minorHAnsi"/>
                <w:b/>
              </w:rPr>
              <w:t>13 h 30 à 14 h 45</w:t>
            </w:r>
          </w:p>
        </w:tc>
      </w:tr>
    </w:tbl>
    <w:p w:rsidR="00B331A8" w:rsidRDefault="00B331A8" w:rsidP="00B331A8">
      <w:pPr>
        <w:pStyle w:val="Paragraphedeliste"/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</w:p>
    <w:p w:rsidR="00594609" w:rsidRDefault="00BA0AAF" w:rsidP="00E320B7">
      <w:pPr>
        <w:pStyle w:val="Paragraphedeliste"/>
        <w:numPr>
          <w:ilvl w:val="0"/>
          <w:numId w:val="1"/>
        </w:numPr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  <w:r>
        <w:rPr>
          <w:rFonts w:asciiTheme="majorHAnsi" w:hAnsiTheme="majorHAnsi" w:cs="Kabel Bk BT"/>
          <w:sz w:val="24"/>
          <w:szCs w:val="24"/>
          <w:lang w:val="fr-CA"/>
        </w:rPr>
        <w:t>En juillet, vous recevrez les effets scolaires ainsi que</w:t>
      </w:r>
      <w:r w:rsidR="00B331A8">
        <w:rPr>
          <w:rFonts w:asciiTheme="majorHAnsi" w:hAnsiTheme="majorHAnsi" w:cs="Kabel Bk BT"/>
          <w:sz w:val="24"/>
          <w:szCs w:val="24"/>
          <w:lang w:val="fr-CA"/>
        </w:rPr>
        <w:t xml:space="preserve"> l’organisation des cartables par matières.</w:t>
      </w:r>
      <w:r w:rsidR="00675D3D">
        <w:rPr>
          <w:rFonts w:asciiTheme="majorHAnsi" w:hAnsiTheme="majorHAnsi" w:cs="Kabel Bk BT"/>
          <w:sz w:val="24"/>
          <w:szCs w:val="24"/>
          <w:lang w:val="fr-CA"/>
        </w:rPr>
        <w:t xml:space="preserve"> Prendre note que vous devez vous procurer les cahiers d’activités à la Librairie </w:t>
      </w:r>
      <w:proofErr w:type="spellStart"/>
      <w:r w:rsidR="00675D3D">
        <w:rPr>
          <w:rFonts w:asciiTheme="majorHAnsi" w:hAnsiTheme="majorHAnsi" w:cs="Kabel Bk BT"/>
          <w:sz w:val="24"/>
          <w:szCs w:val="24"/>
          <w:lang w:val="fr-CA"/>
        </w:rPr>
        <w:t>Coopsco</w:t>
      </w:r>
      <w:proofErr w:type="spellEnd"/>
      <w:r w:rsidR="00675D3D">
        <w:rPr>
          <w:rFonts w:asciiTheme="majorHAnsi" w:hAnsiTheme="majorHAnsi" w:cs="Kabel Bk BT"/>
          <w:sz w:val="24"/>
          <w:szCs w:val="24"/>
          <w:lang w:val="fr-CA"/>
        </w:rPr>
        <w:t xml:space="preserve"> </w:t>
      </w:r>
      <w:r w:rsidR="009920F4">
        <w:rPr>
          <w:rFonts w:asciiTheme="majorHAnsi" w:hAnsiTheme="majorHAnsi" w:cs="Kabel Bk BT"/>
          <w:sz w:val="24"/>
          <w:szCs w:val="24"/>
          <w:lang w:val="fr-CA"/>
        </w:rPr>
        <w:t xml:space="preserve">au </w:t>
      </w:r>
      <w:r w:rsidR="009920F4" w:rsidRPr="00E8062F">
        <w:rPr>
          <w:rFonts w:asciiTheme="majorHAnsi" w:hAnsiTheme="majorHAnsi" w:cs="Kabel Bk BT"/>
          <w:sz w:val="24"/>
          <w:szCs w:val="24"/>
          <w:u w:val="single"/>
          <w:lang w:val="fr-CA"/>
        </w:rPr>
        <w:t>120 boulevard de l'Hôpital</w:t>
      </w:r>
      <w:r w:rsidR="009920F4">
        <w:rPr>
          <w:rFonts w:asciiTheme="majorHAnsi" w:hAnsiTheme="majorHAnsi" w:cs="Kabel Bk BT"/>
          <w:sz w:val="24"/>
          <w:szCs w:val="24"/>
          <w:lang w:val="fr-CA"/>
        </w:rPr>
        <w:t xml:space="preserve"> à compter du 17 juillet.</w:t>
      </w:r>
    </w:p>
    <w:p w:rsidR="0032287E" w:rsidRDefault="0032287E" w:rsidP="0032287E">
      <w:pPr>
        <w:pStyle w:val="Paragraphedeliste"/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</w:p>
    <w:p w:rsidR="00675D3D" w:rsidRDefault="00BA0AAF" w:rsidP="00E320B7">
      <w:pPr>
        <w:pStyle w:val="Paragraphedeliste"/>
        <w:numPr>
          <w:ilvl w:val="0"/>
          <w:numId w:val="1"/>
        </w:numPr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  <w:r>
        <w:rPr>
          <w:rFonts w:asciiTheme="majorHAnsi" w:hAnsiTheme="majorHAnsi" w:cs="Kabel Bk BT"/>
          <w:sz w:val="24"/>
          <w:szCs w:val="24"/>
          <w:lang w:val="fr-CA"/>
        </w:rPr>
        <w:t xml:space="preserve">Il y aura </w:t>
      </w:r>
      <w:r w:rsidR="00675D3D">
        <w:rPr>
          <w:rFonts w:asciiTheme="majorHAnsi" w:hAnsiTheme="majorHAnsi" w:cs="Kabel Bk BT"/>
          <w:sz w:val="24"/>
          <w:szCs w:val="24"/>
          <w:lang w:val="fr-CA"/>
        </w:rPr>
        <w:t>1 casier par élève. Le cadena</w:t>
      </w:r>
      <w:r w:rsidR="009920F4">
        <w:rPr>
          <w:rFonts w:asciiTheme="majorHAnsi" w:hAnsiTheme="majorHAnsi" w:cs="Kabel Bk BT"/>
          <w:sz w:val="24"/>
          <w:szCs w:val="24"/>
          <w:lang w:val="fr-CA"/>
        </w:rPr>
        <w:t>s</w:t>
      </w:r>
      <w:r w:rsidR="00675D3D">
        <w:rPr>
          <w:rFonts w:asciiTheme="majorHAnsi" w:hAnsiTheme="majorHAnsi" w:cs="Kabel Bk BT"/>
          <w:sz w:val="24"/>
          <w:szCs w:val="24"/>
          <w:lang w:val="fr-CA"/>
        </w:rPr>
        <w:t xml:space="preserve"> est fourni par l’école. Vous devez prévoir un cadenas pour les vestiaire</w:t>
      </w:r>
      <w:r w:rsidR="0032287E">
        <w:rPr>
          <w:rFonts w:asciiTheme="majorHAnsi" w:hAnsiTheme="majorHAnsi" w:cs="Kabel Bk BT"/>
          <w:sz w:val="24"/>
          <w:szCs w:val="24"/>
          <w:lang w:val="fr-CA"/>
        </w:rPr>
        <w:t>s</w:t>
      </w:r>
      <w:r w:rsidR="00675D3D">
        <w:rPr>
          <w:rFonts w:asciiTheme="majorHAnsi" w:hAnsiTheme="majorHAnsi" w:cs="Kabel Bk BT"/>
          <w:sz w:val="24"/>
          <w:szCs w:val="24"/>
          <w:lang w:val="fr-CA"/>
        </w:rPr>
        <w:t xml:space="preserve"> d’éducation physique.</w:t>
      </w:r>
    </w:p>
    <w:p w:rsidR="0032287E" w:rsidRDefault="0032287E" w:rsidP="0032287E">
      <w:pPr>
        <w:pStyle w:val="Paragraphedeliste"/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</w:p>
    <w:p w:rsidR="0032287E" w:rsidRPr="000C56CA" w:rsidRDefault="0032287E" w:rsidP="00E320B7">
      <w:pPr>
        <w:pStyle w:val="Paragraphedeliste"/>
        <w:numPr>
          <w:ilvl w:val="0"/>
          <w:numId w:val="1"/>
        </w:numPr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  <w:r w:rsidRPr="000C56CA">
        <w:rPr>
          <w:rFonts w:asciiTheme="majorHAnsi" w:hAnsiTheme="majorHAnsi" w:cs="Kabel Bk BT"/>
          <w:sz w:val="24"/>
          <w:szCs w:val="24"/>
          <w:lang w:val="fr-CA"/>
        </w:rPr>
        <w:t>Il y aura</w:t>
      </w:r>
      <w:r w:rsidR="00BA0AAF" w:rsidRPr="000C56CA">
        <w:rPr>
          <w:rFonts w:asciiTheme="majorHAnsi" w:hAnsiTheme="majorHAnsi" w:cs="Kabel Bk BT"/>
          <w:sz w:val="24"/>
          <w:szCs w:val="24"/>
          <w:lang w:val="fr-CA"/>
        </w:rPr>
        <w:t xml:space="preserve"> également</w:t>
      </w:r>
      <w:r w:rsidRPr="000C56CA">
        <w:rPr>
          <w:rFonts w:asciiTheme="majorHAnsi" w:hAnsiTheme="majorHAnsi" w:cs="Kabel Bk BT"/>
          <w:sz w:val="24"/>
          <w:szCs w:val="24"/>
          <w:lang w:val="fr-CA"/>
        </w:rPr>
        <w:t xml:space="preserve"> une rencontre de parents dès la 1</w:t>
      </w:r>
      <w:r w:rsidRPr="000C56CA">
        <w:rPr>
          <w:rFonts w:asciiTheme="majorHAnsi" w:hAnsiTheme="majorHAnsi" w:cs="Kabel Bk BT"/>
          <w:sz w:val="24"/>
          <w:szCs w:val="24"/>
          <w:vertAlign w:val="superscript"/>
          <w:lang w:val="fr-CA"/>
        </w:rPr>
        <w:t xml:space="preserve">re </w:t>
      </w:r>
      <w:r w:rsidRPr="000C56CA">
        <w:rPr>
          <w:rFonts w:asciiTheme="majorHAnsi" w:hAnsiTheme="majorHAnsi" w:cs="Kabel Bk BT"/>
          <w:sz w:val="24"/>
          <w:szCs w:val="24"/>
          <w:lang w:val="fr-CA"/>
        </w:rPr>
        <w:t>semaine du retour en classe.</w:t>
      </w:r>
    </w:p>
    <w:p w:rsidR="00675D3D" w:rsidRDefault="00675D3D" w:rsidP="00675D3D">
      <w:pPr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</w:p>
    <w:p w:rsidR="00675D3D" w:rsidRPr="00675D3D" w:rsidRDefault="00675D3D" w:rsidP="00675D3D">
      <w:pPr>
        <w:tabs>
          <w:tab w:val="left" w:pos="5529"/>
        </w:tabs>
        <w:rPr>
          <w:rFonts w:asciiTheme="majorHAnsi" w:hAnsiTheme="majorHAnsi" w:cs="Kabel Bk BT"/>
          <w:sz w:val="24"/>
          <w:szCs w:val="24"/>
          <w:lang w:val="fr-CA"/>
        </w:rPr>
      </w:pPr>
    </w:p>
    <w:sectPr w:rsidR="00675D3D" w:rsidRPr="00675D3D" w:rsidSect="006E3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40" w:bottom="1417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04" w:rsidRDefault="001E5404" w:rsidP="00F23AF3">
      <w:r>
        <w:separator/>
      </w:r>
    </w:p>
  </w:endnote>
  <w:endnote w:type="continuationSeparator" w:id="0">
    <w:p w:rsidR="001E5404" w:rsidRDefault="001E5404" w:rsidP="00F2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82" w:rsidRDefault="00CD0E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82" w:rsidRDefault="00CD0E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82" w:rsidRDefault="00CD0E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04" w:rsidRDefault="001E5404" w:rsidP="00F23AF3">
      <w:r>
        <w:separator/>
      </w:r>
    </w:p>
  </w:footnote>
  <w:footnote w:type="continuationSeparator" w:id="0">
    <w:p w:rsidR="001E5404" w:rsidRDefault="001E5404" w:rsidP="00F2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82" w:rsidRDefault="00CD0E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96" w:rsidRDefault="00DD2696">
    <w:pPr>
      <w:pStyle w:val="En-tte"/>
    </w:pPr>
    <w:r>
      <w:rPr>
        <w:noProof/>
        <w:lang w:val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-495300</wp:posOffset>
          </wp:positionV>
          <wp:extent cx="1066800" cy="689610"/>
          <wp:effectExtent l="0" t="0" r="0" b="0"/>
          <wp:wrapThrough wrapText="bothSides">
            <wp:wrapPolygon edited="0">
              <wp:start x="0" y="0"/>
              <wp:lineTo x="0" y="20884"/>
              <wp:lineTo x="21214" y="20884"/>
              <wp:lineTo x="2121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rsant_coule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E82" w:rsidRDefault="00CD0E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013C"/>
    <w:multiLevelType w:val="hybridMultilevel"/>
    <w:tmpl w:val="EA789832"/>
    <w:lvl w:ilvl="0" w:tplc="253CDC3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revisionView w:markup="0" w:comments="0" w:insDel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7"/>
    <w:rsid w:val="00004155"/>
    <w:rsid w:val="00061880"/>
    <w:rsid w:val="00071CAF"/>
    <w:rsid w:val="000A10D2"/>
    <w:rsid w:val="000B4D5A"/>
    <w:rsid w:val="000C56CA"/>
    <w:rsid w:val="000D7480"/>
    <w:rsid w:val="000E576A"/>
    <w:rsid w:val="00124BE6"/>
    <w:rsid w:val="00127FA4"/>
    <w:rsid w:val="0013038C"/>
    <w:rsid w:val="00137089"/>
    <w:rsid w:val="001841A1"/>
    <w:rsid w:val="00193C12"/>
    <w:rsid w:val="001B71C1"/>
    <w:rsid w:val="001D5790"/>
    <w:rsid w:val="001E5404"/>
    <w:rsid w:val="001F7EA1"/>
    <w:rsid w:val="002436D8"/>
    <w:rsid w:val="00291574"/>
    <w:rsid w:val="002C252D"/>
    <w:rsid w:val="002E7553"/>
    <w:rsid w:val="002F2C91"/>
    <w:rsid w:val="0032287E"/>
    <w:rsid w:val="00372CBB"/>
    <w:rsid w:val="003C1E2B"/>
    <w:rsid w:val="003D0221"/>
    <w:rsid w:val="003E0A2E"/>
    <w:rsid w:val="003E4EC9"/>
    <w:rsid w:val="004C6B94"/>
    <w:rsid w:val="004D3E84"/>
    <w:rsid w:val="004F293A"/>
    <w:rsid w:val="004F375F"/>
    <w:rsid w:val="00507442"/>
    <w:rsid w:val="0054448F"/>
    <w:rsid w:val="00554BE9"/>
    <w:rsid w:val="00555335"/>
    <w:rsid w:val="00594609"/>
    <w:rsid w:val="005A0D4E"/>
    <w:rsid w:val="00606672"/>
    <w:rsid w:val="0065202F"/>
    <w:rsid w:val="00673948"/>
    <w:rsid w:val="00675D3D"/>
    <w:rsid w:val="00676B11"/>
    <w:rsid w:val="0068368C"/>
    <w:rsid w:val="0069169B"/>
    <w:rsid w:val="006B65FB"/>
    <w:rsid w:val="006C46E7"/>
    <w:rsid w:val="006E304D"/>
    <w:rsid w:val="006E3784"/>
    <w:rsid w:val="007172B6"/>
    <w:rsid w:val="00740E19"/>
    <w:rsid w:val="00743D55"/>
    <w:rsid w:val="007865DC"/>
    <w:rsid w:val="007B6025"/>
    <w:rsid w:val="007D5E4B"/>
    <w:rsid w:val="007F172D"/>
    <w:rsid w:val="007F284B"/>
    <w:rsid w:val="0080461A"/>
    <w:rsid w:val="008143D9"/>
    <w:rsid w:val="00834E6B"/>
    <w:rsid w:val="00885D1A"/>
    <w:rsid w:val="008A0523"/>
    <w:rsid w:val="008C0B4F"/>
    <w:rsid w:val="008E7C24"/>
    <w:rsid w:val="00920485"/>
    <w:rsid w:val="00932B38"/>
    <w:rsid w:val="00941370"/>
    <w:rsid w:val="0094264D"/>
    <w:rsid w:val="009920F4"/>
    <w:rsid w:val="009D32EA"/>
    <w:rsid w:val="009E041A"/>
    <w:rsid w:val="009F0407"/>
    <w:rsid w:val="00A21112"/>
    <w:rsid w:val="00A71FDF"/>
    <w:rsid w:val="00AB6779"/>
    <w:rsid w:val="00AF2288"/>
    <w:rsid w:val="00B32CDC"/>
    <w:rsid w:val="00B331A8"/>
    <w:rsid w:val="00B678DD"/>
    <w:rsid w:val="00BA0AAF"/>
    <w:rsid w:val="00BB5665"/>
    <w:rsid w:val="00C06335"/>
    <w:rsid w:val="00C774FA"/>
    <w:rsid w:val="00C80789"/>
    <w:rsid w:val="00CA38C0"/>
    <w:rsid w:val="00CD0E82"/>
    <w:rsid w:val="00CE0CD8"/>
    <w:rsid w:val="00D0376D"/>
    <w:rsid w:val="00D07092"/>
    <w:rsid w:val="00D12DB8"/>
    <w:rsid w:val="00D24091"/>
    <w:rsid w:val="00D816FE"/>
    <w:rsid w:val="00D972D2"/>
    <w:rsid w:val="00DA58D3"/>
    <w:rsid w:val="00DC2669"/>
    <w:rsid w:val="00DC5BC0"/>
    <w:rsid w:val="00DD2696"/>
    <w:rsid w:val="00E04959"/>
    <w:rsid w:val="00E06D04"/>
    <w:rsid w:val="00E31E6B"/>
    <w:rsid w:val="00E320B7"/>
    <w:rsid w:val="00E3735A"/>
    <w:rsid w:val="00E8062F"/>
    <w:rsid w:val="00EA13BF"/>
    <w:rsid w:val="00EB2DC9"/>
    <w:rsid w:val="00F12AD7"/>
    <w:rsid w:val="00F23AF3"/>
    <w:rsid w:val="00F40846"/>
    <w:rsid w:val="00F62B93"/>
    <w:rsid w:val="00F7017F"/>
    <w:rsid w:val="00F870AD"/>
    <w:rsid w:val="00F945B8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D1D513D"/>
  <w15:docId w15:val="{60534EC4-B08F-4DDA-BDF5-A675C6E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4D"/>
    <w:pPr>
      <w:widowControl w:val="0"/>
      <w:autoSpaceDE w:val="0"/>
      <w:autoSpaceDN w:val="0"/>
      <w:adjustRightInd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211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E304D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23AF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F23AF3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3AF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F23AF3"/>
    <w:rPr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CA38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78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3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3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53828786dbd70d7b2ee98d/interactive-content-visite-de-lecole-te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ipdesign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42F1-470A-4181-A29E-559C0CF2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du-versant</dc:creator>
  <cp:lastModifiedBy>Dinelle Amélie</cp:lastModifiedBy>
  <cp:revision>5</cp:revision>
  <cp:lastPrinted>2023-05-17T15:30:00Z</cp:lastPrinted>
  <dcterms:created xsi:type="dcterms:W3CDTF">2023-05-15T15:30:00Z</dcterms:created>
  <dcterms:modified xsi:type="dcterms:W3CDTF">2023-05-17T15:34:00Z</dcterms:modified>
</cp:coreProperties>
</file>